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C6" w:rsidRDefault="006D6BC6" w:rsidP="006D6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D6BC6" w:rsidRDefault="006D6BC6" w:rsidP="006D6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итогах аукциона</w:t>
      </w:r>
    </w:p>
    <w:p w:rsidR="006D6BC6" w:rsidRDefault="006D6BC6" w:rsidP="006D6BC6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BC6" w:rsidRDefault="006D6BC6" w:rsidP="006D6BC6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28.07.2020г.</w:t>
      </w:r>
    </w:p>
    <w:p w:rsidR="006D6BC6" w:rsidRDefault="006D6BC6" w:rsidP="006D6BC6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BC6" w:rsidRPr="006D6BC6" w:rsidRDefault="006D6BC6" w:rsidP="006D6BC6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6D6BC6" w:rsidRPr="006D6BC6" w:rsidRDefault="006D6BC6" w:rsidP="006D6BC6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6 час. 00 мин. «28</w:t>
      </w:r>
      <w:r w:rsidRPr="00E2517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июля 2020</w:t>
      </w:r>
      <w:r w:rsidRPr="00E2517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D6BC6" w:rsidRPr="006D6BC6" w:rsidRDefault="006D6BC6" w:rsidP="006D6BC6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6D6BC6" w:rsidRPr="00E25174" w:rsidRDefault="006D6BC6" w:rsidP="006D6BC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</w:t>
      </w:r>
      <w:r w:rsidRPr="00E25174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Березовского городск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округа </w:t>
      </w:r>
      <w:r w:rsidRPr="00626009">
        <w:rPr>
          <w:rFonts w:ascii="Times New Roman" w:eastAsia="Times New Roman" w:hAnsi="Times New Roman" w:cs="Times New Roman"/>
          <w:sz w:val="24"/>
          <w:szCs w:val="24"/>
        </w:rPr>
        <w:t>от 19.06.2020 №507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6BC6" w:rsidRDefault="006D6BC6" w:rsidP="006D6BC6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BC6" w:rsidRPr="006D6BC6" w:rsidRDefault="006D6BC6" w:rsidP="006D6BC6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5. Предмет торгов: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BC6">
        <w:rPr>
          <w:rFonts w:ascii="Times New Roman" w:hAnsi="Times New Roman" w:cs="Times New Roman"/>
          <w:sz w:val="24"/>
          <w:szCs w:val="24"/>
        </w:rPr>
        <w:t xml:space="preserve">Право заключения договора аренды земельного участка, площадью 14003,0 </w:t>
      </w:r>
      <w:proofErr w:type="spellStart"/>
      <w:r w:rsidRPr="006D6BC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D6BC6">
        <w:rPr>
          <w:rFonts w:ascii="Times New Roman" w:hAnsi="Times New Roman" w:cs="Times New Roman"/>
          <w:sz w:val="24"/>
          <w:szCs w:val="24"/>
        </w:rPr>
        <w:t>.,</w:t>
      </w:r>
      <w:r w:rsidRPr="006D6B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6BC6">
        <w:rPr>
          <w:rFonts w:ascii="Times New Roman" w:hAnsi="Times New Roman" w:cs="Times New Roman"/>
          <w:sz w:val="24"/>
          <w:szCs w:val="24"/>
        </w:rPr>
        <w:t xml:space="preserve">по адресу: Российская Федерация, Свердловская область, Березовский городской округ, </w:t>
      </w:r>
      <w:proofErr w:type="spellStart"/>
      <w:r w:rsidRPr="006D6BC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D6BC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D6BC6">
        <w:rPr>
          <w:rFonts w:ascii="Times New Roman" w:hAnsi="Times New Roman" w:cs="Times New Roman"/>
          <w:sz w:val="24"/>
          <w:szCs w:val="24"/>
        </w:rPr>
        <w:t>ерезовский</w:t>
      </w:r>
      <w:proofErr w:type="spellEnd"/>
      <w:r w:rsidRPr="006D6BC6">
        <w:rPr>
          <w:rFonts w:ascii="Times New Roman" w:hAnsi="Times New Roman" w:cs="Times New Roman"/>
          <w:sz w:val="24"/>
          <w:szCs w:val="24"/>
        </w:rPr>
        <w:t>, ул.Кольцевая,17, вид разрешенного использования – объекты придорожного сервиса, категория земель – земли населенных пунктов, кадастровый номер 66:35:0109007:51.</w:t>
      </w:r>
    </w:p>
    <w:p w:rsidR="006D6BC6" w:rsidRPr="006D6BC6" w:rsidRDefault="006D6BC6" w:rsidP="006D6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BC6">
        <w:rPr>
          <w:rFonts w:ascii="Times New Roman" w:hAnsi="Times New Roman" w:cs="Times New Roman"/>
          <w:sz w:val="24"/>
          <w:szCs w:val="24"/>
        </w:rPr>
        <w:t>срок договора аренды – 9 лет.</w:t>
      </w:r>
    </w:p>
    <w:p w:rsidR="006D6BC6" w:rsidRPr="006D6BC6" w:rsidRDefault="006D6BC6" w:rsidP="006D6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BC6">
        <w:rPr>
          <w:rFonts w:ascii="Times New Roman" w:hAnsi="Times New Roman" w:cs="Times New Roman"/>
          <w:sz w:val="24"/>
          <w:szCs w:val="24"/>
        </w:rPr>
        <w:t>Земельный участок правами третьих лиц не обременен.</w:t>
      </w:r>
    </w:p>
    <w:p w:rsidR="006D6BC6" w:rsidRPr="006D6BC6" w:rsidRDefault="006D6BC6" w:rsidP="006D6BC6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BC6">
        <w:rPr>
          <w:rFonts w:ascii="Times New Roman" w:hAnsi="Times New Roman" w:cs="Times New Roman"/>
          <w:sz w:val="24"/>
          <w:szCs w:val="24"/>
        </w:rPr>
        <w:t>Земельный участок расположен в территориальной зоне</w:t>
      </w:r>
      <w:r w:rsidRPr="006D6BC6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</w:t>
      </w:r>
      <w:r w:rsidRPr="006D6BC6">
        <w:rPr>
          <w:rFonts w:ascii="Times New Roman" w:hAnsi="Times New Roman" w:cs="Times New Roman"/>
          <w:sz w:val="24"/>
          <w:szCs w:val="24"/>
        </w:rPr>
        <w:t>Т-3.3.</w:t>
      </w:r>
      <w:r w:rsidRPr="006D6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BC6">
        <w:rPr>
          <w:rFonts w:ascii="Times New Roman" w:hAnsi="Times New Roman" w:cs="Times New Roman"/>
          <w:bCs/>
          <w:sz w:val="24"/>
          <w:szCs w:val="24"/>
          <w:lang w:val="x-none"/>
        </w:rPr>
        <w:t>Зона объектов автомобильного транспорта (</w:t>
      </w:r>
      <w:proofErr w:type="spellStart"/>
      <w:r w:rsidRPr="006D6BC6">
        <w:rPr>
          <w:rFonts w:ascii="Times New Roman" w:hAnsi="Times New Roman" w:cs="Times New Roman"/>
          <w:bCs/>
          <w:sz w:val="24"/>
          <w:szCs w:val="24"/>
          <w:lang w:val="x-none"/>
        </w:rPr>
        <w:t>подзона</w:t>
      </w:r>
      <w:proofErr w:type="spellEnd"/>
      <w:r w:rsidRPr="006D6BC6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</w:t>
      </w:r>
      <w:r w:rsidRPr="006D6BC6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6D6BC6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класса опасности)</w:t>
      </w:r>
    </w:p>
    <w:p w:rsidR="006D6BC6" w:rsidRPr="006D6BC6" w:rsidRDefault="006D6BC6" w:rsidP="006D6BC6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BC6">
        <w:rPr>
          <w:rFonts w:ascii="Times New Roman" w:hAnsi="Times New Roman" w:cs="Times New Roman"/>
          <w:sz w:val="24"/>
          <w:szCs w:val="24"/>
        </w:rPr>
        <w:t>Земельный участок расположен в зоне застройки с особыми архитектурными формами.</w:t>
      </w:r>
    </w:p>
    <w:p w:rsidR="006D6BC6" w:rsidRPr="006D6BC6" w:rsidRDefault="006D6BC6" w:rsidP="006D6BC6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BC6">
        <w:rPr>
          <w:rFonts w:ascii="Times New Roman" w:hAnsi="Times New Roman" w:cs="Times New Roman"/>
          <w:sz w:val="24"/>
          <w:szCs w:val="24"/>
        </w:rPr>
        <w:t>Земельный участок входит в придорожную полосу автомобильной дороги общего пользования регионального значения «Екатеринбургская кольцевая автомобильная дорога».</w:t>
      </w:r>
    </w:p>
    <w:p w:rsidR="006D6BC6" w:rsidRPr="006D6BC6" w:rsidRDefault="006D6BC6" w:rsidP="006D6BC6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BC6">
        <w:rPr>
          <w:rFonts w:ascii="Times New Roman" w:hAnsi="Times New Roman" w:cs="Times New Roman"/>
          <w:sz w:val="24"/>
          <w:szCs w:val="24"/>
        </w:rPr>
        <w:t>Установлены ограничения в санитарно-защитной зоне объектов автомобильного транспорта (Т.2-3) на всей площади земельного участка в соответствии с СанПиН 2.2.1/2.1.1.1200-03 «Санитарно-защитные зоны и санитарная классификация предприятий, сооружений и иных объектов»:</w:t>
      </w:r>
    </w:p>
    <w:p w:rsidR="006D6BC6" w:rsidRPr="006D6BC6" w:rsidRDefault="006D6BC6" w:rsidP="006D6BC6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BC6">
        <w:rPr>
          <w:rFonts w:ascii="Times New Roman" w:hAnsi="Times New Roman" w:cs="Times New Roman"/>
          <w:sz w:val="24"/>
          <w:szCs w:val="24"/>
        </w:rPr>
        <w:t>В санитарно-защитной зоне не допускается размещать: жилую застройку, включая отдельные жилые дома, территории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учреждения.</w:t>
      </w:r>
    </w:p>
    <w:p w:rsidR="006D6BC6" w:rsidRPr="006D6BC6" w:rsidRDefault="006D6BC6" w:rsidP="006D6BC6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BC6">
        <w:rPr>
          <w:rFonts w:ascii="Times New Roman" w:hAnsi="Times New Roman" w:cs="Times New Roman"/>
          <w:sz w:val="24"/>
          <w:szCs w:val="24"/>
        </w:rPr>
        <w:t>На земельном участке расположены зеленые насаждения.</w:t>
      </w:r>
    </w:p>
    <w:p w:rsidR="006D6BC6" w:rsidRPr="006D6BC6" w:rsidRDefault="006D6BC6" w:rsidP="006D6BC6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BC6">
        <w:rPr>
          <w:rFonts w:ascii="Times New Roman" w:hAnsi="Times New Roman" w:cs="Times New Roman"/>
          <w:sz w:val="24"/>
          <w:szCs w:val="24"/>
        </w:rPr>
        <w:t>Снос, пересадка деревьев и кустарников осуществляется в соответствии с Правилами создания, охраны и содержания зеленых насаждений на территории Березовского городского округа, утвержденными решением Думы Березовского городского округа от 18.09.2014 № 175.</w:t>
      </w:r>
    </w:p>
    <w:p w:rsidR="006D6BC6" w:rsidRPr="006D6BC6" w:rsidRDefault="006D6BC6" w:rsidP="006D6BC6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BC6" w:rsidRPr="006D6BC6" w:rsidRDefault="006D6BC6" w:rsidP="006D6BC6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E4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предмета аукциона </w:t>
      </w:r>
      <w:r w:rsidRPr="002D2352">
        <w:rPr>
          <w:rFonts w:ascii="Times New Roman" w:hAnsi="Times New Roman" w:cs="Times New Roman"/>
          <w:sz w:val="24"/>
          <w:szCs w:val="24"/>
        </w:rPr>
        <w:t xml:space="preserve">(размер ежегодной арендной платы) - </w:t>
      </w:r>
      <w:r w:rsidRPr="006D6BC6">
        <w:rPr>
          <w:rFonts w:ascii="Times New Roman" w:hAnsi="Times New Roman" w:cs="Times New Roman"/>
          <w:sz w:val="24"/>
          <w:szCs w:val="24"/>
        </w:rPr>
        <w:t>1 233 400 (один миллион двести тридцать три тысячи четыреста) рублей;</w:t>
      </w:r>
    </w:p>
    <w:p w:rsidR="006D6BC6" w:rsidRPr="00206901" w:rsidRDefault="006D6BC6" w:rsidP="006D6BC6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BC6" w:rsidRPr="00C60AE4" w:rsidRDefault="006D6BC6" w:rsidP="006D6BC6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60AE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Участники аукциона</w:t>
      </w:r>
      <w:r w:rsidRPr="00C60AE4">
        <w:rPr>
          <w:rFonts w:ascii="Times New Roman" w:hAnsi="Times New Roman" w:cs="Times New Roman"/>
          <w:b/>
          <w:sz w:val="24"/>
          <w:szCs w:val="24"/>
        </w:rPr>
        <w:t>:</w:t>
      </w:r>
    </w:p>
    <w:p w:rsidR="006D6BC6" w:rsidRPr="006D6BC6" w:rsidRDefault="006D6BC6" w:rsidP="006D6BC6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BC6">
        <w:rPr>
          <w:rFonts w:ascii="Times New Roman" w:hAnsi="Times New Roman" w:cs="Times New Roman"/>
          <w:sz w:val="24"/>
          <w:szCs w:val="24"/>
        </w:rPr>
        <w:t xml:space="preserve">1. Федоров Валерий Геннадьевич. </w:t>
      </w:r>
    </w:p>
    <w:p w:rsidR="006D6BC6" w:rsidRPr="006D6BC6" w:rsidRDefault="006D6BC6" w:rsidP="006D6BC6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BC6">
        <w:rPr>
          <w:rFonts w:ascii="Times New Roman" w:hAnsi="Times New Roman" w:cs="Times New Roman"/>
          <w:sz w:val="24"/>
          <w:szCs w:val="24"/>
        </w:rPr>
        <w:t xml:space="preserve">2. ООО «ППЛ». </w:t>
      </w:r>
    </w:p>
    <w:p w:rsidR="006D6BC6" w:rsidRPr="006D6BC6" w:rsidRDefault="006D6BC6" w:rsidP="006D6BC6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BC6">
        <w:rPr>
          <w:rFonts w:ascii="Times New Roman" w:hAnsi="Times New Roman" w:cs="Times New Roman"/>
          <w:sz w:val="24"/>
          <w:szCs w:val="24"/>
        </w:rPr>
        <w:t>3. ООО «Торговая компания «</w:t>
      </w:r>
      <w:proofErr w:type="spellStart"/>
      <w:r w:rsidRPr="006D6BC6">
        <w:rPr>
          <w:rFonts w:ascii="Times New Roman" w:hAnsi="Times New Roman" w:cs="Times New Roman"/>
          <w:sz w:val="24"/>
          <w:szCs w:val="24"/>
        </w:rPr>
        <w:t>Девелопмент</w:t>
      </w:r>
      <w:proofErr w:type="spellEnd"/>
      <w:r w:rsidRPr="006D6BC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D6BC6" w:rsidRPr="006D6BC6" w:rsidRDefault="006D6BC6" w:rsidP="006D6BC6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BC6">
        <w:rPr>
          <w:rFonts w:ascii="Times New Roman" w:hAnsi="Times New Roman" w:cs="Times New Roman"/>
          <w:sz w:val="24"/>
          <w:szCs w:val="24"/>
        </w:rPr>
        <w:t xml:space="preserve">4. Степанян Артур </w:t>
      </w:r>
      <w:proofErr w:type="spellStart"/>
      <w:r w:rsidRPr="006D6BC6">
        <w:rPr>
          <w:rFonts w:ascii="Times New Roman" w:hAnsi="Times New Roman" w:cs="Times New Roman"/>
          <w:sz w:val="24"/>
          <w:szCs w:val="24"/>
        </w:rPr>
        <w:t>Агасинович</w:t>
      </w:r>
      <w:proofErr w:type="spellEnd"/>
      <w:r w:rsidRPr="006D6B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6BC6" w:rsidRPr="006D6BC6" w:rsidRDefault="006D6BC6" w:rsidP="006D6BC6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BC6">
        <w:rPr>
          <w:rFonts w:ascii="Times New Roman" w:hAnsi="Times New Roman" w:cs="Times New Roman"/>
          <w:sz w:val="24"/>
          <w:szCs w:val="24"/>
        </w:rPr>
        <w:t xml:space="preserve">5. Селезнев Александр Васильевич. </w:t>
      </w:r>
    </w:p>
    <w:p w:rsidR="006D6BC6" w:rsidRPr="006D6BC6" w:rsidRDefault="006D6BC6" w:rsidP="006D6BC6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BC6">
        <w:rPr>
          <w:rFonts w:ascii="Times New Roman" w:hAnsi="Times New Roman" w:cs="Times New Roman"/>
          <w:sz w:val="24"/>
          <w:szCs w:val="24"/>
        </w:rPr>
        <w:t xml:space="preserve">6. ООО «Газпром газомоторное топливо». </w:t>
      </w:r>
    </w:p>
    <w:p w:rsidR="006D6BC6" w:rsidRPr="006D6BC6" w:rsidRDefault="006D6BC6" w:rsidP="006D6BC6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BC6">
        <w:rPr>
          <w:rFonts w:ascii="Times New Roman" w:hAnsi="Times New Roman" w:cs="Times New Roman"/>
          <w:sz w:val="24"/>
          <w:szCs w:val="24"/>
        </w:rPr>
        <w:t xml:space="preserve">7. Васильева Ольга Викторовна. </w:t>
      </w:r>
    </w:p>
    <w:p w:rsidR="006D6BC6" w:rsidRPr="005A213C" w:rsidRDefault="006D6BC6" w:rsidP="006D6BC6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BC6">
        <w:rPr>
          <w:rFonts w:ascii="Times New Roman" w:hAnsi="Times New Roman" w:cs="Times New Roman"/>
          <w:sz w:val="24"/>
          <w:szCs w:val="24"/>
        </w:rPr>
        <w:t xml:space="preserve">8. ООО «ТРАСТ». </w:t>
      </w:r>
    </w:p>
    <w:p w:rsidR="006D6BC6" w:rsidRDefault="006D6BC6" w:rsidP="00001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E88">
        <w:rPr>
          <w:rFonts w:ascii="Times New Roman" w:hAnsi="Times New Roman" w:cs="Times New Roman"/>
          <w:sz w:val="24"/>
          <w:szCs w:val="24"/>
        </w:rPr>
        <w:t>Предпоследнее предложение о цене предмета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D35">
        <w:rPr>
          <w:rFonts w:ascii="Times New Roman" w:hAnsi="Times New Roman" w:cs="Times New Roman"/>
          <w:sz w:val="24"/>
          <w:szCs w:val="24"/>
        </w:rPr>
        <w:t>5 044 400 рублей</w:t>
      </w:r>
    </w:p>
    <w:p w:rsidR="006D6BC6" w:rsidRDefault="006D6BC6" w:rsidP="006D6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BC6" w:rsidRDefault="006D6BC6" w:rsidP="006D6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88">
        <w:rPr>
          <w:rFonts w:ascii="Times New Roman" w:hAnsi="Times New Roman" w:cs="Times New Roman"/>
          <w:sz w:val="24"/>
          <w:szCs w:val="24"/>
        </w:rPr>
        <w:t xml:space="preserve">Участник аукциона, сделавший предпоследнее предложение о цене предмета аукциона: </w:t>
      </w:r>
      <w:r w:rsidR="00001D35" w:rsidRPr="006D6BC6">
        <w:rPr>
          <w:rFonts w:ascii="Times New Roman" w:hAnsi="Times New Roman" w:cs="Times New Roman"/>
          <w:sz w:val="24"/>
          <w:szCs w:val="24"/>
        </w:rPr>
        <w:t>Селезнев Александр Васильевич.</w:t>
      </w:r>
    </w:p>
    <w:p w:rsidR="006D6BC6" w:rsidRDefault="006D6BC6" w:rsidP="006D6B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BC6" w:rsidRPr="00DB474D" w:rsidRDefault="006D6BC6" w:rsidP="00001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060E88">
        <w:rPr>
          <w:rFonts w:ascii="Times New Roman" w:hAnsi="Times New Roman" w:cs="Times New Roman"/>
          <w:b/>
          <w:sz w:val="24"/>
          <w:szCs w:val="24"/>
        </w:rPr>
        <w:t>Последнее предложение о цене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1D35">
        <w:rPr>
          <w:rFonts w:ascii="Times New Roman" w:hAnsi="Times New Roman" w:cs="Times New Roman"/>
          <w:b/>
          <w:sz w:val="24"/>
          <w:szCs w:val="24"/>
          <w:u w:val="single"/>
        </w:rPr>
        <w:t>5 081 400 (пять миллионов восемьдесят одна тысяча четыреста) рублей.</w:t>
      </w:r>
      <w:bookmarkStart w:id="0" w:name="_GoBack"/>
      <w:bookmarkEnd w:id="0"/>
    </w:p>
    <w:p w:rsidR="006D6BC6" w:rsidRDefault="006D6BC6" w:rsidP="006D6BC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BC6" w:rsidRDefault="006D6BC6" w:rsidP="006D6BC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Победитель аукциона:</w:t>
      </w:r>
      <w:r w:rsidRPr="00951D2C">
        <w:rPr>
          <w:rFonts w:ascii="Times New Roman" w:hAnsi="Times New Roman" w:cs="Times New Roman"/>
          <w:sz w:val="24"/>
          <w:szCs w:val="24"/>
        </w:rPr>
        <w:t xml:space="preserve"> </w:t>
      </w:r>
      <w:r w:rsidR="00001D35" w:rsidRPr="00001D35">
        <w:rPr>
          <w:rFonts w:ascii="Times New Roman" w:hAnsi="Times New Roman" w:cs="Times New Roman"/>
          <w:b/>
          <w:sz w:val="24"/>
          <w:szCs w:val="24"/>
        </w:rPr>
        <w:t>Селезнев Александр Васильевич.</w:t>
      </w:r>
    </w:p>
    <w:p w:rsidR="006D6BC6" w:rsidRDefault="006D6BC6" w:rsidP="006D6B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BC6" w:rsidRDefault="006D6BC6" w:rsidP="006D6B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BC6" w:rsidRDefault="006D6BC6" w:rsidP="006D6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 победителя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</w:t>
      </w:r>
      <w:r>
        <w:rPr>
          <w:rFonts w:ascii="Times New Roman" w:hAnsi="Times New Roman" w:cs="Times New Roman"/>
          <w:sz w:val="24"/>
          <w:szCs w:val="24"/>
        </w:rPr>
        <w:tab/>
        <w:t>(_________________)</w:t>
      </w:r>
      <w:proofErr w:type="gramEnd"/>
    </w:p>
    <w:p w:rsidR="006D6BC6" w:rsidRDefault="006D6BC6" w:rsidP="006D6B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BC6" w:rsidRDefault="006D6BC6" w:rsidP="006D6B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BC6" w:rsidRDefault="006D6BC6" w:rsidP="006D6B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BC6" w:rsidRDefault="006D6BC6" w:rsidP="006D6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комитета                                               ____________________(А.С. Иванов)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BC6" w:rsidRDefault="006D6BC6" w:rsidP="006D6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BC6" w:rsidRDefault="006D6BC6" w:rsidP="006D6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BC6" w:rsidRDefault="006D6BC6" w:rsidP="006D6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BC6" w:rsidRDefault="006D6BC6" w:rsidP="006D6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BC6" w:rsidRDefault="006D6BC6" w:rsidP="006D6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BC6" w:rsidRDefault="006D6BC6" w:rsidP="006D6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BC6" w:rsidRDefault="006D6BC6" w:rsidP="006D6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BC6" w:rsidRDefault="006D6BC6" w:rsidP="006D6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BC6" w:rsidRDefault="006D6BC6" w:rsidP="006D6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BC6" w:rsidRDefault="006D6BC6" w:rsidP="006D6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BC6" w:rsidRDefault="006D6BC6" w:rsidP="006D6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BC6" w:rsidRDefault="006D6BC6" w:rsidP="006D6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BC6" w:rsidRDefault="006D6BC6" w:rsidP="006D6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BC6" w:rsidRDefault="006D6BC6" w:rsidP="006D6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BC6" w:rsidRDefault="006D6BC6" w:rsidP="006D6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BC6" w:rsidRDefault="006D6BC6" w:rsidP="006D6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BC6" w:rsidRDefault="006D6BC6" w:rsidP="006D6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BC6" w:rsidRDefault="006D6BC6" w:rsidP="006D6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BC6" w:rsidRDefault="006D6BC6" w:rsidP="006D6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BC6" w:rsidRDefault="006D6BC6" w:rsidP="006D6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BC6" w:rsidRDefault="006D6BC6" w:rsidP="006D6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BC6" w:rsidRDefault="006D6BC6" w:rsidP="006D6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BC6" w:rsidRDefault="006D6BC6" w:rsidP="006D6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BC6" w:rsidRDefault="006D6BC6" w:rsidP="006D6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BC6" w:rsidRDefault="006D6BC6" w:rsidP="006D6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BC6" w:rsidRDefault="006D6BC6" w:rsidP="006D6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BC6" w:rsidRDefault="006D6BC6" w:rsidP="006D6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BC6" w:rsidRDefault="006D6BC6" w:rsidP="006D6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BC6" w:rsidRDefault="006D6BC6" w:rsidP="006D6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BC6" w:rsidRDefault="006D6BC6" w:rsidP="006D6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BC6" w:rsidRDefault="006D6BC6" w:rsidP="006D6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BC6" w:rsidRDefault="006D6BC6" w:rsidP="006D6BC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 экз. протокола получил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(_________________)</w:t>
      </w:r>
      <w:proofErr w:type="gramEnd"/>
    </w:p>
    <w:p w:rsidR="00C81D6D" w:rsidRDefault="00C81D6D"/>
    <w:sectPr w:rsidR="00C81D6D" w:rsidSect="006D6B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5C"/>
    <w:rsid w:val="00001D35"/>
    <w:rsid w:val="006D6BC6"/>
    <w:rsid w:val="00C81D6D"/>
    <w:rsid w:val="00F9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2020-07-28T09:15:00Z</dcterms:created>
  <dcterms:modified xsi:type="dcterms:W3CDTF">2020-07-28T11:44:00Z</dcterms:modified>
</cp:coreProperties>
</file>